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B4" w:rsidRDefault="008C6CB4" w:rsidP="008C6CB4">
      <w:pPr>
        <w:pStyle w:val="20"/>
        <w:spacing w:after="260" w:line="252" w:lineRule="auto"/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>СОГЛАСОВАНО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УТВЕРЖДАЮ</w:t>
      </w:r>
    </w:p>
    <w:p w:rsidR="008C6CB4" w:rsidRDefault="008C6CB4" w:rsidP="008C6C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Заместитель Главы администрации                                  </w:t>
      </w:r>
      <w:r w:rsidR="0030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</w:t>
      </w:r>
      <w:r w:rsidR="0030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30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30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30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30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30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spellStart"/>
      <w:r w:rsidR="0030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И.о</w:t>
      </w:r>
      <w:proofErr w:type="spellEnd"/>
      <w:r w:rsidR="0030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иректор</w:t>
      </w:r>
      <w:r w:rsidR="0030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</w:p>
    <w:p w:rsidR="008C6CB4" w:rsidRDefault="008C6CB4" w:rsidP="008C6C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городского округа «Котлас», начальник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МУК «Котласский Краеведческий музей»</w:t>
      </w:r>
    </w:p>
    <w:p w:rsidR="008C6CB4" w:rsidRDefault="008C6CB4" w:rsidP="008C6C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Управления по социальным вопросам</w:t>
      </w:r>
    </w:p>
    <w:p w:rsidR="008C6CB4" w:rsidRDefault="008C6CB4" w:rsidP="008C6C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8C6CB4" w:rsidRDefault="008C6CB4" w:rsidP="008C6C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bCs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Авилкин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</w:t>
      </w:r>
      <w:r>
        <w:rPr>
          <w:bCs/>
          <w:sz w:val="28"/>
          <w:szCs w:val="28"/>
        </w:rPr>
        <w:t xml:space="preserve">  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/ </w:t>
      </w:r>
      <w:r w:rsidR="00302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Горбунова А.А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  <w:t xml:space="preserve">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подпись)</w:t>
      </w:r>
    </w:p>
    <w:p w:rsidR="008C6CB4" w:rsidRDefault="008C6CB4" w:rsidP="008C6C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bCs/>
          <w:sz w:val="28"/>
          <w:szCs w:val="28"/>
        </w:rPr>
        <w:t>___</w:t>
      </w:r>
      <w:proofErr w:type="gramStart"/>
      <w:r>
        <w:rPr>
          <w:bCs/>
          <w:sz w:val="28"/>
          <w:szCs w:val="28"/>
        </w:rPr>
        <w:t>_</w:t>
      </w:r>
      <w:r>
        <w:rPr>
          <w:rFonts w:ascii="Times New Roman" w:hAnsi="Times New Roman" w:cs="Times New Roman"/>
          <w:bCs/>
          <w:sz w:val="28"/>
          <w:szCs w:val="28"/>
        </w:rPr>
        <w:t>»_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_____________ 20___г.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«</w:t>
      </w:r>
      <w:r>
        <w:rPr>
          <w:bCs/>
          <w:sz w:val="28"/>
          <w:szCs w:val="28"/>
        </w:rPr>
        <w:t>____</w:t>
      </w:r>
      <w:r>
        <w:rPr>
          <w:rFonts w:ascii="Times New Roman" w:hAnsi="Times New Roman" w:cs="Times New Roman"/>
          <w:bCs/>
          <w:sz w:val="28"/>
          <w:szCs w:val="28"/>
        </w:rPr>
        <w:t>»________________ 20___г.</w:t>
      </w:r>
    </w:p>
    <w:p w:rsidR="00A149F3" w:rsidRDefault="00A149F3" w:rsidP="008C6CB4">
      <w:pPr>
        <w:rPr>
          <w:rFonts w:ascii="Times New Roman" w:hAnsi="Times New Roman" w:cs="Times New Roman"/>
          <w:b/>
          <w:sz w:val="16"/>
          <w:szCs w:val="16"/>
        </w:rPr>
      </w:pPr>
    </w:p>
    <w:p w:rsidR="008C6CB4" w:rsidRDefault="008C6CB4" w:rsidP="008C6CB4">
      <w:pPr>
        <w:rPr>
          <w:rFonts w:ascii="Times New Roman" w:hAnsi="Times New Roman" w:cs="Times New Roman"/>
          <w:b/>
          <w:sz w:val="16"/>
          <w:szCs w:val="16"/>
        </w:rPr>
      </w:pPr>
    </w:p>
    <w:p w:rsidR="00181AE6" w:rsidRPr="00990E98" w:rsidRDefault="00181AE6" w:rsidP="00181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E98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B45FE6" w:rsidRPr="00990E98" w:rsidRDefault="00181AE6" w:rsidP="00181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E98">
        <w:rPr>
          <w:rFonts w:ascii="Times New Roman" w:hAnsi="Times New Roman" w:cs="Times New Roman"/>
          <w:b/>
          <w:sz w:val="28"/>
          <w:szCs w:val="28"/>
        </w:rPr>
        <w:t>подготовки к отопительному периоду 202</w:t>
      </w:r>
      <w:r w:rsidR="003E5BC3">
        <w:rPr>
          <w:rFonts w:ascii="Times New Roman" w:hAnsi="Times New Roman" w:cs="Times New Roman"/>
          <w:b/>
          <w:sz w:val="28"/>
          <w:szCs w:val="28"/>
        </w:rPr>
        <w:t>6</w:t>
      </w:r>
      <w:r w:rsidRPr="00990E98">
        <w:rPr>
          <w:rFonts w:ascii="Times New Roman" w:hAnsi="Times New Roman" w:cs="Times New Roman"/>
          <w:b/>
          <w:sz w:val="28"/>
          <w:szCs w:val="28"/>
        </w:rPr>
        <w:t>-202</w:t>
      </w:r>
      <w:r w:rsidR="003E5BC3">
        <w:rPr>
          <w:rFonts w:ascii="Times New Roman" w:hAnsi="Times New Roman" w:cs="Times New Roman"/>
          <w:b/>
          <w:sz w:val="28"/>
          <w:szCs w:val="28"/>
        </w:rPr>
        <w:t>7</w:t>
      </w:r>
      <w:r w:rsidRPr="00990E98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81AE6" w:rsidRDefault="00181AE6" w:rsidP="00B55B9B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0A3FF7">
        <w:rPr>
          <w:rFonts w:ascii="Times New Roman" w:hAnsi="Times New Roman" w:cs="Times New Roman"/>
          <w:b/>
          <w:sz w:val="28"/>
          <w:szCs w:val="28"/>
        </w:rPr>
        <w:t xml:space="preserve">Наименование организации: </w:t>
      </w:r>
      <w:r w:rsidRPr="000A3FF7">
        <w:rPr>
          <w:rFonts w:ascii="Times New Roman" w:hAnsi="Times New Roman" w:cs="Times New Roman"/>
          <w:sz w:val="28"/>
          <w:szCs w:val="28"/>
        </w:rPr>
        <w:t>МУК «Котласский краеведческий музей»</w:t>
      </w:r>
    </w:p>
    <w:p w:rsidR="006B0CE5" w:rsidRPr="006B0CE5" w:rsidRDefault="006B0CE5" w:rsidP="00B55B9B">
      <w:pPr>
        <w:spacing w:after="0" w:line="1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ИНН:</w:t>
      </w:r>
      <w:r w:rsidR="006951FD">
        <w:rPr>
          <w:rFonts w:ascii="Times New Roman" w:hAnsi="Times New Roman" w:cs="Times New Roman"/>
          <w:sz w:val="28"/>
          <w:szCs w:val="28"/>
        </w:rPr>
        <w:t xml:space="preserve"> 2904012300</w:t>
      </w:r>
    </w:p>
    <w:p w:rsidR="00181AE6" w:rsidRPr="000A3FF7" w:rsidRDefault="00181AE6" w:rsidP="00B55B9B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0A3FF7">
        <w:rPr>
          <w:rFonts w:ascii="Times New Roman" w:hAnsi="Times New Roman" w:cs="Times New Roman"/>
          <w:b/>
          <w:sz w:val="28"/>
          <w:szCs w:val="28"/>
        </w:rPr>
        <w:t xml:space="preserve">Юридический адрес: </w:t>
      </w:r>
      <w:proofErr w:type="spellStart"/>
      <w:r w:rsidRPr="000A3FF7">
        <w:rPr>
          <w:rFonts w:ascii="Times New Roman" w:hAnsi="Times New Roman" w:cs="Times New Roman"/>
          <w:sz w:val="28"/>
          <w:szCs w:val="28"/>
        </w:rPr>
        <w:t>г.Котлас</w:t>
      </w:r>
      <w:proofErr w:type="spellEnd"/>
      <w:r w:rsidRPr="000A3F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FF7">
        <w:rPr>
          <w:rFonts w:ascii="Times New Roman" w:hAnsi="Times New Roman" w:cs="Times New Roman"/>
          <w:sz w:val="28"/>
          <w:szCs w:val="28"/>
        </w:rPr>
        <w:t>ул.Виноградова</w:t>
      </w:r>
      <w:proofErr w:type="spellEnd"/>
      <w:r w:rsidRPr="000A3FF7">
        <w:rPr>
          <w:rFonts w:ascii="Times New Roman" w:hAnsi="Times New Roman" w:cs="Times New Roman"/>
          <w:sz w:val="28"/>
          <w:szCs w:val="28"/>
        </w:rPr>
        <w:t xml:space="preserve"> д.22</w:t>
      </w:r>
    </w:p>
    <w:p w:rsidR="00181AE6" w:rsidRPr="000A3FF7" w:rsidRDefault="00181AE6" w:rsidP="00B55B9B">
      <w:pPr>
        <w:spacing w:after="0" w:line="12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3FF7">
        <w:rPr>
          <w:rFonts w:ascii="Times New Roman" w:hAnsi="Times New Roman" w:cs="Times New Roman"/>
          <w:b/>
          <w:sz w:val="28"/>
          <w:szCs w:val="28"/>
        </w:rPr>
        <w:t>Контакты (</w:t>
      </w:r>
      <w:proofErr w:type="spellStart"/>
      <w:r w:rsidRPr="000A3FF7">
        <w:rPr>
          <w:rFonts w:ascii="Times New Roman" w:hAnsi="Times New Roman" w:cs="Times New Roman"/>
          <w:b/>
          <w:sz w:val="28"/>
          <w:szCs w:val="28"/>
        </w:rPr>
        <w:t>эл.почта</w:t>
      </w:r>
      <w:proofErr w:type="spellEnd"/>
      <w:r w:rsidRPr="000A3FF7">
        <w:rPr>
          <w:rFonts w:ascii="Times New Roman" w:hAnsi="Times New Roman" w:cs="Times New Roman"/>
          <w:b/>
          <w:sz w:val="28"/>
          <w:szCs w:val="28"/>
        </w:rPr>
        <w:t>, телефон):</w:t>
      </w:r>
      <w:proofErr w:type="spellStart"/>
      <w:r w:rsidRPr="000A3FF7">
        <w:rPr>
          <w:rFonts w:ascii="Times New Roman" w:hAnsi="Times New Roman" w:cs="Times New Roman"/>
          <w:sz w:val="28"/>
          <w:szCs w:val="28"/>
          <w:lang w:val="en-US"/>
        </w:rPr>
        <w:t>kmuzey</w:t>
      </w:r>
      <w:proofErr w:type="spellEnd"/>
      <w:r w:rsidRPr="000A3FF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0A3FF7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0A3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A3FF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A3FF7">
        <w:rPr>
          <w:rFonts w:ascii="Times New Roman" w:hAnsi="Times New Roman" w:cs="Times New Roman"/>
          <w:sz w:val="28"/>
          <w:szCs w:val="28"/>
        </w:rPr>
        <w:t xml:space="preserve">, </w:t>
      </w:r>
      <w:r w:rsidRPr="000A3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8(81837)2-02-88</w:t>
      </w:r>
    </w:p>
    <w:p w:rsidR="00181AE6" w:rsidRDefault="00181AE6" w:rsidP="00B55B9B">
      <w:pPr>
        <w:spacing w:after="0" w:line="12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3F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Руководитель организации:</w:t>
      </w:r>
      <w:r w:rsidRPr="000A3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Директор - Слепухина Оксана Иннокентьевна</w:t>
      </w:r>
    </w:p>
    <w:p w:rsidR="00BB50B0" w:rsidRPr="000A3FF7" w:rsidRDefault="00BB50B0" w:rsidP="00B55B9B">
      <w:pPr>
        <w:spacing w:after="0" w:line="12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5B9B" w:rsidRDefault="00B55B9B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6CB4" w:rsidRDefault="008C6CB4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5061" w:type="dxa"/>
        <w:tblLayout w:type="fixed"/>
        <w:tblLook w:val="04A0" w:firstRow="1" w:lastRow="0" w:firstColumn="1" w:lastColumn="0" w:noHBand="0" w:noVBand="1"/>
      </w:tblPr>
      <w:tblGrid>
        <w:gridCol w:w="990"/>
        <w:gridCol w:w="5820"/>
        <w:gridCol w:w="5911"/>
        <w:gridCol w:w="2340"/>
      </w:tblGrid>
      <w:tr w:rsidR="00587E18" w:rsidTr="00587E18">
        <w:trPr>
          <w:tblHeader/>
        </w:trPr>
        <w:tc>
          <w:tcPr>
            <w:tcW w:w="675" w:type="dxa"/>
            <w:vAlign w:val="center"/>
          </w:tcPr>
          <w:p w:rsidR="00587E18" w:rsidRDefault="00587E18" w:rsidP="00587E1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970" w:type="dxa"/>
            <w:vAlign w:val="center"/>
          </w:tcPr>
          <w:p w:rsidR="00587E18" w:rsidRDefault="00587E18" w:rsidP="00587E1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587E18" w:rsidRDefault="00587E18" w:rsidP="00587E1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587E18" w:rsidRDefault="00587E18" w:rsidP="00587E1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Примечание</w:t>
            </w:r>
          </w:p>
        </w:tc>
      </w:tr>
      <w:tr w:rsidR="00587E18" w:rsidTr="00587E18">
        <w:tc>
          <w:tcPr>
            <w:tcW w:w="10273" w:type="dxa"/>
            <w:gridSpan w:val="4"/>
          </w:tcPr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732C">
              <w:rPr>
                <w:b/>
                <w:sz w:val="28"/>
                <w:szCs w:val="24"/>
              </w:rPr>
              <w:t>1. Общие сведения по объекту</w:t>
            </w: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587E18" w:rsidRDefault="00587E18" w:rsidP="00D075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D075FA">
              <w:rPr>
                <w:sz w:val="24"/>
                <w:szCs w:val="24"/>
              </w:rPr>
              <w:t>Кирова</w:t>
            </w:r>
            <w:proofErr w:type="spellEnd"/>
            <w:r w:rsidR="00D075FA">
              <w:rPr>
                <w:sz w:val="24"/>
                <w:szCs w:val="24"/>
              </w:rPr>
              <w:t xml:space="preserve"> д.79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г.Котлас</w:t>
            </w:r>
            <w:proofErr w:type="spellEnd"/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587E18" w:rsidRDefault="00D075FA" w:rsidP="00D075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и ТС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587E18" w:rsidRDefault="00587E18" w:rsidP="00F51E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51E09">
              <w:rPr>
                <w:sz w:val="24"/>
                <w:szCs w:val="24"/>
              </w:rPr>
              <w:t>79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587E18" w:rsidRDefault="00D075FA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587E18" w:rsidRDefault="00D075FA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кирпич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587E18" w:rsidRDefault="00D075FA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10273" w:type="dxa"/>
            <w:gridSpan w:val="4"/>
          </w:tcPr>
          <w:p w:rsidR="00587E18" w:rsidRDefault="00587E18" w:rsidP="00587E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732C">
              <w:rPr>
                <w:b/>
                <w:sz w:val="28"/>
                <w:szCs w:val="24"/>
              </w:rPr>
              <w:t>2. Характеристика объекта</w:t>
            </w: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587E18" w:rsidRDefault="00F51E09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587E18" w:rsidRDefault="00D075FA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587E18" w:rsidRDefault="00D075FA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E2FB4">
              <w:rPr>
                <w:sz w:val="24"/>
                <w:szCs w:val="24"/>
              </w:rPr>
              <w:t xml:space="preserve">1085,5  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587E18" w:rsidRPr="003B010C" w:rsidRDefault="003B010C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4672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8C6CB4">
        <w:trPr>
          <w:trHeight w:val="293"/>
        </w:trPr>
        <w:tc>
          <w:tcPr>
            <w:tcW w:w="10273" w:type="dxa"/>
            <w:gridSpan w:val="4"/>
          </w:tcPr>
          <w:p w:rsidR="00587E18" w:rsidRDefault="00587E18" w:rsidP="00587E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732C">
              <w:rPr>
                <w:b/>
                <w:sz w:val="28"/>
                <w:szCs w:val="24"/>
              </w:rPr>
              <w:t>3. Инженерные системы и оборудование объекта</w:t>
            </w: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_____________есть, 1____________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_____________есть, 1___________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641986">
              <w:rPr>
                <w:sz w:val="24"/>
                <w:szCs w:val="24"/>
              </w:rPr>
              <w:t>закрытая</w:t>
            </w:r>
            <w:r>
              <w:rPr>
                <w:sz w:val="24"/>
                <w:szCs w:val="24"/>
              </w:rPr>
              <w:t>_____________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(открытая/закрытая)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  <w:r w:rsidR="00641986">
              <w:rPr>
                <w:sz w:val="24"/>
                <w:szCs w:val="24"/>
              </w:rPr>
              <w:t>зависимая</w:t>
            </w:r>
            <w:r>
              <w:rPr>
                <w:sz w:val="24"/>
                <w:szCs w:val="24"/>
              </w:rPr>
              <w:t>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(зависимая/независимая)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  <w:r w:rsidR="00641986">
              <w:rPr>
                <w:sz w:val="24"/>
                <w:szCs w:val="24"/>
              </w:rPr>
              <w:t>однотрубная</w:t>
            </w:r>
            <w:r>
              <w:rPr>
                <w:sz w:val="24"/>
                <w:szCs w:val="24"/>
              </w:rPr>
              <w:t>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(двухтрубная/однотрубная)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D075FA">
              <w:rPr>
                <w:sz w:val="24"/>
                <w:szCs w:val="24"/>
              </w:rPr>
              <w:t>есть</w:t>
            </w:r>
            <w:r>
              <w:rPr>
                <w:sz w:val="24"/>
                <w:szCs w:val="24"/>
              </w:rPr>
              <w:t>______________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lastRenderedPageBreak/>
              <w:t>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_____________есть______________</w:t>
            </w:r>
          </w:p>
          <w:p w:rsidR="00587E18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                                     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_____________сталь______________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(сталь (ВГП), </w:t>
            </w:r>
            <w:proofErr w:type="spellStart"/>
            <w:r>
              <w:rPr>
                <w:i/>
                <w:iCs/>
              </w:rPr>
              <w:t>металлополимер</w:t>
            </w:r>
            <w:proofErr w:type="spellEnd"/>
            <w:r>
              <w:rPr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641986">
              <w:rPr>
                <w:sz w:val="24"/>
                <w:szCs w:val="24"/>
              </w:rPr>
              <w:t>есть,1</w:t>
            </w:r>
            <w:r>
              <w:rPr>
                <w:sz w:val="24"/>
                <w:szCs w:val="24"/>
              </w:rPr>
              <w:t>______________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_____________есть______________</w:t>
            </w:r>
          </w:p>
          <w:p w:rsidR="00587E18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                                     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641986">
              <w:rPr>
                <w:sz w:val="24"/>
                <w:szCs w:val="24"/>
              </w:rPr>
              <w:t>сталь</w:t>
            </w:r>
            <w:r>
              <w:rPr>
                <w:sz w:val="24"/>
                <w:szCs w:val="24"/>
              </w:rPr>
              <w:t>_____________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(сталь (ВГП), </w:t>
            </w:r>
            <w:proofErr w:type="spellStart"/>
            <w:r>
              <w:rPr>
                <w:i/>
                <w:iCs/>
              </w:rPr>
              <w:t>металлополимер</w:t>
            </w:r>
            <w:proofErr w:type="spellEnd"/>
            <w:r>
              <w:rPr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_____________есть______________</w:t>
            </w:r>
          </w:p>
          <w:p w:rsidR="00587E18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                                     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_____________есть______________</w:t>
            </w:r>
          </w:p>
          <w:p w:rsidR="00587E18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                                     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641986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>______________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АППЗ и </w:t>
            </w:r>
            <w:proofErr w:type="spellStart"/>
            <w:r>
              <w:rPr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A113C0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>______________</w:t>
            </w:r>
          </w:p>
          <w:p w:rsidR="00587E18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                                     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_____________есть______________</w:t>
            </w:r>
          </w:p>
          <w:p w:rsidR="00587E18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                                     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_____________нет______________</w:t>
            </w:r>
          </w:p>
          <w:p w:rsidR="00587E18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                                     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10273" w:type="dxa"/>
            <w:gridSpan w:val="4"/>
          </w:tcPr>
          <w:p w:rsidR="00587E18" w:rsidRDefault="00587E18" w:rsidP="00587E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732C">
              <w:rPr>
                <w:b/>
                <w:sz w:val="28"/>
                <w:szCs w:val="24"/>
              </w:rPr>
              <w:t>4. Схема подачи ресурса на объект</w:t>
            </w: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r w:rsidR="00641986">
              <w:rPr>
                <w:sz w:val="24"/>
                <w:szCs w:val="24"/>
              </w:rPr>
              <w:t>централизованное</w:t>
            </w:r>
            <w:r>
              <w:rPr>
                <w:sz w:val="24"/>
                <w:szCs w:val="24"/>
              </w:rPr>
              <w:t>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__________централизованное________</w:t>
            </w:r>
          </w:p>
          <w:p w:rsidR="00587E18" w:rsidRDefault="00641986" w:rsidP="006419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__________централизованное________</w:t>
            </w:r>
          </w:p>
          <w:p w:rsidR="00587E18" w:rsidRDefault="00641986" w:rsidP="006419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__________централизованное________</w:t>
            </w:r>
          </w:p>
          <w:p w:rsidR="00587E18" w:rsidRDefault="00641986" w:rsidP="006419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8C6CB4">
        <w:trPr>
          <w:trHeight w:val="64"/>
        </w:trPr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="00641986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>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777495" w:rsidRPr="00990E98" w:rsidRDefault="00777495" w:rsidP="00EF0184">
      <w:pPr>
        <w:spacing w:after="11" w:line="259" w:lineRule="auto"/>
        <w:rPr>
          <w:rFonts w:ascii="Times New Roman" w:hAnsi="Times New Roman" w:cs="Times New Roman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675"/>
        <w:gridCol w:w="1730"/>
        <w:gridCol w:w="1276"/>
        <w:gridCol w:w="1134"/>
        <w:gridCol w:w="992"/>
        <w:gridCol w:w="1134"/>
        <w:gridCol w:w="1134"/>
        <w:gridCol w:w="1134"/>
        <w:gridCol w:w="992"/>
        <w:gridCol w:w="993"/>
        <w:gridCol w:w="1134"/>
        <w:gridCol w:w="2126"/>
      </w:tblGrid>
      <w:tr w:rsidR="00A149F3" w:rsidRPr="00990E98" w:rsidTr="00EF0184">
        <w:trPr>
          <w:trHeight w:val="424"/>
        </w:trPr>
        <w:tc>
          <w:tcPr>
            <w:tcW w:w="675" w:type="dxa"/>
          </w:tcPr>
          <w:p w:rsidR="00A149F3" w:rsidRPr="00990E98" w:rsidRDefault="00A149F3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779" w:type="dxa"/>
            <w:gridSpan w:val="11"/>
          </w:tcPr>
          <w:p w:rsidR="00A149F3" w:rsidRPr="00990E98" w:rsidRDefault="00587E18" w:rsidP="00A149F3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A149F3" w:rsidRPr="00990E98">
              <w:rPr>
                <w:b/>
                <w:sz w:val="28"/>
                <w:szCs w:val="28"/>
              </w:rPr>
              <w:t xml:space="preserve">. </w:t>
            </w:r>
            <w:r w:rsidR="00A149F3" w:rsidRPr="00990E98">
              <w:rPr>
                <w:b/>
                <w:sz w:val="28"/>
                <w:szCs w:val="28"/>
              </w:rPr>
              <w:tab/>
              <w:t>Анализ прохождения трех предыдущих отопительных периодов</w:t>
            </w:r>
          </w:p>
        </w:tc>
      </w:tr>
      <w:tr w:rsidR="00A149F3" w:rsidRPr="00990E98" w:rsidTr="00EF0184">
        <w:trPr>
          <w:trHeight w:val="409"/>
        </w:trPr>
        <w:tc>
          <w:tcPr>
            <w:tcW w:w="675" w:type="dxa"/>
          </w:tcPr>
          <w:p w:rsidR="00A149F3" w:rsidRPr="00990E98" w:rsidRDefault="00587E18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149F3" w:rsidRPr="00990E98">
              <w:rPr>
                <w:sz w:val="24"/>
                <w:szCs w:val="24"/>
              </w:rPr>
              <w:t>.1</w:t>
            </w:r>
          </w:p>
        </w:tc>
        <w:tc>
          <w:tcPr>
            <w:tcW w:w="13779" w:type="dxa"/>
            <w:gridSpan w:val="11"/>
          </w:tcPr>
          <w:p w:rsidR="00A149F3" w:rsidRPr="00990E98" w:rsidRDefault="00A149F3" w:rsidP="009A2F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Начало отопительного сезона</w:t>
            </w:r>
          </w:p>
        </w:tc>
      </w:tr>
      <w:tr w:rsidR="009A2F12" w:rsidRPr="00990E98" w:rsidTr="00B55B9B">
        <w:tc>
          <w:tcPr>
            <w:tcW w:w="675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9A2F12" w:rsidRPr="00990E98" w:rsidRDefault="009A2F12" w:rsidP="00A502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A502BD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A502BD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9A2F12" w:rsidRPr="00990E98" w:rsidRDefault="00A502BD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05.09.2022</w:t>
            </w:r>
          </w:p>
        </w:tc>
        <w:tc>
          <w:tcPr>
            <w:tcW w:w="2126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A2F12" w:rsidRPr="00990E98" w:rsidTr="00B55B9B">
        <w:tc>
          <w:tcPr>
            <w:tcW w:w="675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9A2F12" w:rsidRPr="00990E98" w:rsidRDefault="009A2F12" w:rsidP="00A502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A502BD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A502BD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9A2F12" w:rsidRPr="00990E98" w:rsidRDefault="00A502BD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11.09.2023</w:t>
            </w:r>
          </w:p>
        </w:tc>
        <w:tc>
          <w:tcPr>
            <w:tcW w:w="2126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A2F12" w:rsidRPr="00990E98" w:rsidTr="00B55B9B">
        <w:tc>
          <w:tcPr>
            <w:tcW w:w="675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9A2F12" w:rsidRPr="00990E98" w:rsidRDefault="009A2F12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9A2F12" w:rsidRPr="00990E98" w:rsidRDefault="003E5BC3" w:rsidP="003E5B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9A2F12" w:rsidRPr="00990E98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A2F12" w:rsidRPr="00990E98" w:rsidTr="00EF0184">
        <w:trPr>
          <w:trHeight w:val="538"/>
        </w:trPr>
        <w:tc>
          <w:tcPr>
            <w:tcW w:w="675" w:type="dxa"/>
          </w:tcPr>
          <w:p w:rsidR="009A2F12" w:rsidRPr="00990E98" w:rsidRDefault="00587E18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A2F12" w:rsidRPr="00990E98">
              <w:rPr>
                <w:sz w:val="24"/>
                <w:szCs w:val="24"/>
              </w:rPr>
              <w:t>.2</w:t>
            </w:r>
          </w:p>
        </w:tc>
        <w:tc>
          <w:tcPr>
            <w:tcW w:w="13779" w:type="dxa"/>
            <w:gridSpan w:val="11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Завершение отопительного сезона</w:t>
            </w:r>
          </w:p>
        </w:tc>
      </w:tr>
      <w:tr w:rsidR="009A2F12" w:rsidRPr="00990E98" w:rsidTr="00B55B9B">
        <w:tc>
          <w:tcPr>
            <w:tcW w:w="675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9A2F12" w:rsidRPr="00990E98" w:rsidRDefault="009A2F12" w:rsidP="00A502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A502BD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A502BD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9A2F12" w:rsidRPr="00990E98" w:rsidRDefault="003E5BC3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15.05.2023</w:t>
            </w:r>
          </w:p>
        </w:tc>
        <w:tc>
          <w:tcPr>
            <w:tcW w:w="2126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A2F12" w:rsidRPr="00990E98" w:rsidTr="00B55B9B">
        <w:tc>
          <w:tcPr>
            <w:tcW w:w="675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9A2F12" w:rsidRPr="00990E98" w:rsidRDefault="009A2F12" w:rsidP="00A502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A502BD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A502BD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9A2F12" w:rsidRPr="00990E98" w:rsidRDefault="003E5BC3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29.05.2024</w:t>
            </w:r>
          </w:p>
        </w:tc>
        <w:tc>
          <w:tcPr>
            <w:tcW w:w="2126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A2F12" w:rsidRPr="00990E98" w:rsidTr="00B55B9B">
        <w:tc>
          <w:tcPr>
            <w:tcW w:w="675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9A2F12" w:rsidRPr="00990E98" w:rsidRDefault="009A2F12" w:rsidP="003E5B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3E5BC3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3E5BC3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9A2F12" w:rsidRPr="00990E98" w:rsidRDefault="009A2F12" w:rsidP="003E5B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</w:t>
            </w:r>
            <w:r w:rsidR="003E5BC3">
              <w:rPr>
                <w:sz w:val="24"/>
                <w:szCs w:val="24"/>
              </w:rPr>
              <w:t>0</w:t>
            </w:r>
            <w:r w:rsidRPr="00990E98">
              <w:rPr>
                <w:sz w:val="24"/>
                <w:szCs w:val="24"/>
              </w:rPr>
              <w:t>.05.202</w:t>
            </w:r>
            <w:r w:rsidR="003E5BC3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A2F12" w:rsidRPr="00990E98" w:rsidTr="00EF0184">
        <w:trPr>
          <w:trHeight w:val="414"/>
        </w:trPr>
        <w:tc>
          <w:tcPr>
            <w:tcW w:w="675" w:type="dxa"/>
          </w:tcPr>
          <w:p w:rsidR="009A2F12" w:rsidRPr="00990E98" w:rsidRDefault="00587E18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A2F12" w:rsidRPr="00990E98">
              <w:rPr>
                <w:sz w:val="24"/>
                <w:szCs w:val="24"/>
              </w:rPr>
              <w:t>.3</w:t>
            </w:r>
          </w:p>
        </w:tc>
        <w:tc>
          <w:tcPr>
            <w:tcW w:w="13779" w:type="dxa"/>
            <w:gridSpan w:val="11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Погодные условия</w:t>
            </w:r>
          </w:p>
        </w:tc>
      </w:tr>
      <w:tr w:rsidR="00B55B9B" w:rsidRPr="00990E98" w:rsidTr="00B55B9B">
        <w:trPr>
          <w:trHeight w:val="556"/>
        </w:trPr>
        <w:tc>
          <w:tcPr>
            <w:tcW w:w="675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март</w:t>
            </w:r>
          </w:p>
        </w:tc>
        <w:tc>
          <w:tcPr>
            <w:tcW w:w="993" w:type="dxa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8C6CB4">
        <w:trPr>
          <w:trHeight w:val="807"/>
        </w:trPr>
        <w:tc>
          <w:tcPr>
            <w:tcW w:w="675" w:type="dxa"/>
          </w:tcPr>
          <w:p w:rsidR="00F3101B" w:rsidRPr="00990E98" w:rsidRDefault="00F3101B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3101B" w:rsidRPr="00990E98" w:rsidRDefault="00F3101B" w:rsidP="009263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92637A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92637A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3101B" w:rsidRPr="00990E98" w:rsidRDefault="0092637A" w:rsidP="00B55B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1134" w:type="dxa"/>
          </w:tcPr>
          <w:p w:rsidR="00F3101B" w:rsidRPr="00990E98" w:rsidRDefault="00F3101B" w:rsidP="009263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4,</w:t>
            </w:r>
            <w:r w:rsidR="0092637A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3101B" w:rsidRPr="00990E98" w:rsidRDefault="00F3101B" w:rsidP="009263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</w:t>
            </w:r>
            <w:r w:rsidR="0092637A">
              <w:rPr>
                <w:sz w:val="24"/>
                <w:szCs w:val="24"/>
              </w:rPr>
              <w:t>6,1</w:t>
            </w:r>
          </w:p>
        </w:tc>
        <w:tc>
          <w:tcPr>
            <w:tcW w:w="1134" w:type="dxa"/>
          </w:tcPr>
          <w:p w:rsidR="00F3101B" w:rsidRPr="00990E98" w:rsidRDefault="00F3101B" w:rsidP="009263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</w:t>
            </w:r>
            <w:r w:rsidR="0092637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3101B" w:rsidRPr="00990E98" w:rsidRDefault="0092637A" w:rsidP="00B55B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</w:t>
            </w:r>
          </w:p>
        </w:tc>
        <w:tc>
          <w:tcPr>
            <w:tcW w:w="1134" w:type="dxa"/>
          </w:tcPr>
          <w:p w:rsidR="00F3101B" w:rsidRPr="00990E98" w:rsidRDefault="00F3101B" w:rsidP="009263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</w:t>
            </w:r>
            <w:r w:rsidR="0092637A">
              <w:rPr>
                <w:sz w:val="24"/>
                <w:szCs w:val="24"/>
              </w:rPr>
              <w:t>8,8</w:t>
            </w:r>
          </w:p>
        </w:tc>
        <w:tc>
          <w:tcPr>
            <w:tcW w:w="992" w:type="dxa"/>
          </w:tcPr>
          <w:p w:rsidR="00F3101B" w:rsidRPr="00990E98" w:rsidRDefault="00F3101B" w:rsidP="009263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-5</w:t>
            </w:r>
            <w:r w:rsidR="0092637A">
              <w:rPr>
                <w:sz w:val="24"/>
                <w:szCs w:val="24"/>
              </w:rPr>
              <w:t>3,2</w:t>
            </w:r>
          </w:p>
        </w:tc>
        <w:tc>
          <w:tcPr>
            <w:tcW w:w="993" w:type="dxa"/>
          </w:tcPr>
          <w:p w:rsidR="00F3101B" w:rsidRPr="00990E98" w:rsidRDefault="0092637A" w:rsidP="00B55B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F3101B" w:rsidRPr="00990E98" w:rsidRDefault="00F3101B" w:rsidP="009263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7,</w:t>
            </w:r>
            <w:r w:rsidR="0092637A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F3101B" w:rsidRPr="00990E98" w:rsidRDefault="00F3101B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rPr>
          <w:trHeight w:val="855"/>
        </w:trPr>
        <w:tc>
          <w:tcPr>
            <w:tcW w:w="675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3101B" w:rsidRPr="00990E98" w:rsidRDefault="00F3101B" w:rsidP="009263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92637A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92637A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3101B" w:rsidRPr="00990E98" w:rsidRDefault="0092637A" w:rsidP="00B55B9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12,5</w:t>
            </w:r>
          </w:p>
        </w:tc>
        <w:tc>
          <w:tcPr>
            <w:tcW w:w="1134" w:type="dxa"/>
          </w:tcPr>
          <w:p w:rsidR="00F3101B" w:rsidRPr="00990E98" w:rsidRDefault="0092637A" w:rsidP="00B55B9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2,9</w:t>
            </w:r>
          </w:p>
        </w:tc>
        <w:tc>
          <w:tcPr>
            <w:tcW w:w="992" w:type="dxa"/>
          </w:tcPr>
          <w:p w:rsidR="00F3101B" w:rsidRPr="00990E98" w:rsidRDefault="00F3101B" w:rsidP="0092637A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 w:rsidR="0092637A">
              <w:rPr>
                <w:rFonts w:eastAsia="Times New Roman"/>
                <w:iCs/>
                <w:sz w:val="24"/>
                <w:szCs w:val="24"/>
                <w:lang w:bidi="ru-RU"/>
              </w:rPr>
              <w:t>4</w:t>
            </w:r>
          </w:p>
        </w:tc>
        <w:tc>
          <w:tcPr>
            <w:tcW w:w="1134" w:type="dxa"/>
          </w:tcPr>
          <w:p w:rsidR="00F3101B" w:rsidRPr="00990E98" w:rsidRDefault="00F3101B" w:rsidP="0092637A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 w:rsidR="0092637A">
              <w:rPr>
                <w:rFonts w:eastAsia="Times New Roman"/>
                <w:iCs/>
                <w:sz w:val="24"/>
                <w:szCs w:val="24"/>
                <w:lang w:bidi="ru-RU"/>
              </w:rPr>
              <w:t>11,7</w:t>
            </w:r>
          </w:p>
        </w:tc>
        <w:tc>
          <w:tcPr>
            <w:tcW w:w="1134" w:type="dxa"/>
          </w:tcPr>
          <w:p w:rsidR="00F3101B" w:rsidRPr="00990E98" w:rsidRDefault="00F3101B" w:rsidP="0092637A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 w:rsidR="0092637A">
              <w:rPr>
                <w:rFonts w:eastAsia="Times New Roman"/>
                <w:iCs/>
                <w:sz w:val="24"/>
                <w:szCs w:val="24"/>
                <w:lang w:bidi="ru-RU"/>
              </w:rPr>
              <w:t>14,4</w:t>
            </w:r>
          </w:p>
        </w:tc>
        <w:tc>
          <w:tcPr>
            <w:tcW w:w="1134" w:type="dxa"/>
          </w:tcPr>
          <w:p w:rsidR="00F3101B" w:rsidRPr="00990E98" w:rsidRDefault="00F3101B" w:rsidP="0092637A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 w:rsidR="0092637A">
              <w:rPr>
                <w:rFonts w:eastAsia="Times New Roman"/>
                <w:iCs/>
                <w:sz w:val="24"/>
                <w:szCs w:val="24"/>
                <w:lang w:bidi="ru-RU"/>
              </w:rPr>
              <w:t>10,9</w:t>
            </w:r>
          </w:p>
        </w:tc>
        <w:tc>
          <w:tcPr>
            <w:tcW w:w="992" w:type="dxa"/>
          </w:tcPr>
          <w:p w:rsidR="00F3101B" w:rsidRPr="00990E98" w:rsidRDefault="00F3101B" w:rsidP="0092637A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 w:rsidR="0092637A">
              <w:rPr>
                <w:rFonts w:eastAsia="Times New Roman"/>
                <w:iCs/>
                <w:sz w:val="24"/>
                <w:szCs w:val="24"/>
                <w:lang w:bidi="ru-RU"/>
              </w:rPr>
              <w:t>1,7</w:t>
            </w:r>
          </w:p>
        </w:tc>
        <w:tc>
          <w:tcPr>
            <w:tcW w:w="993" w:type="dxa"/>
          </w:tcPr>
          <w:p w:rsidR="00F3101B" w:rsidRPr="00990E98" w:rsidRDefault="0092637A" w:rsidP="00B55B9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2,7</w:t>
            </w:r>
          </w:p>
        </w:tc>
        <w:tc>
          <w:tcPr>
            <w:tcW w:w="1134" w:type="dxa"/>
          </w:tcPr>
          <w:p w:rsidR="00F3101B" w:rsidRPr="00990E98" w:rsidRDefault="0092637A" w:rsidP="00B55B9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5,7</w:t>
            </w:r>
          </w:p>
        </w:tc>
        <w:tc>
          <w:tcPr>
            <w:tcW w:w="2126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rPr>
          <w:trHeight w:val="848"/>
        </w:trPr>
        <w:tc>
          <w:tcPr>
            <w:tcW w:w="675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3101B" w:rsidRPr="00990E98" w:rsidRDefault="00F3101B" w:rsidP="009263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92637A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92637A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3101B" w:rsidRPr="00990E98" w:rsidRDefault="0092637A" w:rsidP="00B55B9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11</w:t>
            </w:r>
          </w:p>
        </w:tc>
        <w:tc>
          <w:tcPr>
            <w:tcW w:w="1134" w:type="dxa"/>
          </w:tcPr>
          <w:p w:rsidR="00F3101B" w:rsidRPr="00990E98" w:rsidRDefault="0092637A" w:rsidP="00B55B9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4,2</w:t>
            </w:r>
          </w:p>
        </w:tc>
        <w:tc>
          <w:tcPr>
            <w:tcW w:w="992" w:type="dxa"/>
          </w:tcPr>
          <w:p w:rsidR="00F3101B" w:rsidRPr="00990E98" w:rsidRDefault="0092637A" w:rsidP="00B55B9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-0,6</w:t>
            </w:r>
          </w:p>
        </w:tc>
        <w:tc>
          <w:tcPr>
            <w:tcW w:w="1134" w:type="dxa"/>
          </w:tcPr>
          <w:p w:rsidR="00F3101B" w:rsidRPr="00990E98" w:rsidRDefault="00F3101B" w:rsidP="0092637A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 w:rsidR="0092637A">
              <w:rPr>
                <w:rFonts w:eastAsia="Times New Roman"/>
                <w:iCs/>
                <w:sz w:val="24"/>
                <w:szCs w:val="24"/>
                <w:lang w:bidi="ru-RU"/>
              </w:rPr>
              <w:t>3,4</w:t>
            </w:r>
          </w:p>
        </w:tc>
        <w:tc>
          <w:tcPr>
            <w:tcW w:w="1134" w:type="dxa"/>
          </w:tcPr>
          <w:p w:rsidR="00F3101B" w:rsidRPr="00990E98" w:rsidRDefault="00F3101B" w:rsidP="0092637A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 w:rsidR="0092637A">
              <w:rPr>
                <w:rFonts w:eastAsia="Times New Roman"/>
                <w:iCs/>
                <w:sz w:val="24"/>
                <w:szCs w:val="24"/>
                <w:lang w:bidi="ru-RU"/>
              </w:rPr>
              <w:t>5,4</w:t>
            </w:r>
          </w:p>
        </w:tc>
        <w:tc>
          <w:tcPr>
            <w:tcW w:w="1134" w:type="dxa"/>
          </w:tcPr>
          <w:p w:rsidR="00F3101B" w:rsidRPr="00990E98" w:rsidRDefault="00F3101B" w:rsidP="0092637A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 w:rsidR="0092637A">
              <w:rPr>
                <w:rFonts w:eastAsia="Times New Roman"/>
                <w:iCs/>
                <w:sz w:val="24"/>
                <w:szCs w:val="24"/>
                <w:lang w:bidi="ru-RU"/>
              </w:rPr>
              <w:t>7,8</w:t>
            </w:r>
          </w:p>
        </w:tc>
        <w:tc>
          <w:tcPr>
            <w:tcW w:w="992" w:type="dxa"/>
          </w:tcPr>
          <w:p w:rsidR="00F3101B" w:rsidRPr="00990E98" w:rsidRDefault="00F3101B" w:rsidP="0092637A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 w:rsidR="0092637A">
              <w:rPr>
                <w:rFonts w:eastAsia="Times New Roman"/>
                <w:iCs/>
                <w:sz w:val="24"/>
                <w:szCs w:val="24"/>
                <w:lang w:bidi="ru-RU"/>
              </w:rPr>
              <w:t>0,4</w:t>
            </w:r>
          </w:p>
        </w:tc>
        <w:tc>
          <w:tcPr>
            <w:tcW w:w="993" w:type="dxa"/>
          </w:tcPr>
          <w:p w:rsidR="00F3101B" w:rsidRPr="00990E98" w:rsidRDefault="0092637A" w:rsidP="00B55B9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2,8</w:t>
            </w:r>
          </w:p>
        </w:tc>
        <w:tc>
          <w:tcPr>
            <w:tcW w:w="1134" w:type="dxa"/>
          </w:tcPr>
          <w:p w:rsidR="00F3101B" w:rsidRPr="00990E98" w:rsidRDefault="0092637A" w:rsidP="00B55B9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7,8</w:t>
            </w:r>
          </w:p>
        </w:tc>
        <w:tc>
          <w:tcPr>
            <w:tcW w:w="2126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B55B9B">
        <w:tc>
          <w:tcPr>
            <w:tcW w:w="675" w:type="dxa"/>
          </w:tcPr>
          <w:p w:rsidR="00F3101B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101B" w:rsidRPr="00990E98">
              <w:rPr>
                <w:sz w:val="24"/>
                <w:szCs w:val="24"/>
              </w:rPr>
              <w:t>.4</w:t>
            </w:r>
          </w:p>
        </w:tc>
        <w:tc>
          <w:tcPr>
            <w:tcW w:w="13779" w:type="dxa"/>
            <w:gridSpan w:val="11"/>
          </w:tcPr>
          <w:p w:rsidR="00F3101B" w:rsidRPr="00990E98" w:rsidRDefault="00F3101B" w:rsidP="00F310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D075FA" w:rsidRPr="00990E98" w:rsidTr="00D075FA">
        <w:trPr>
          <w:trHeight w:val="271"/>
        </w:trPr>
        <w:tc>
          <w:tcPr>
            <w:tcW w:w="675" w:type="dxa"/>
          </w:tcPr>
          <w:p w:rsidR="00D075FA" w:rsidRPr="00990E98" w:rsidRDefault="00D075FA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D075FA" w:rsidRPr="00990E98" w:rsidRDefault="00D075FA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D075FA" w:rsidRPr="00990E98" w:rsidRDefault="007D17EA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158,33 (с января 2023г.)</w:t>
            </w:r>
          </w:p>
        </w:tc>
        <w:tc>
          <w:tcPr>
            <w:tcW w:w="2126" w:type="dxa"/>
          </w:tcPr>
          <w:p w:rsidR="00D075FA" w:rsidRPr="00990E98" w:rsidRDefault="00D075FA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RPr="00990E98" w:rsidTr="00587E18">
        <w:tc>
          <w:tcPr>
            <w:tcW w:w="675" w:type="dxa"/>
          </w:tcPr>
          <w:p w:rsidR="00587E18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587E18" w:rsidRPr="00990E98" w:rsidRDefault="00587E18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587E18" w:rsidRPr="00990E98" w:rsidRDefault="007D17EA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236,04</w:t>
            </w:r>
          </w:p>
        </w:tc>
        <w:tc>
          <w:tcPr>
            <w:tcW w:w="2126" w:type="dxa"/>
          </w:tcPr>
          <w:p w:rsidR="00587E18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RPr="00990E98" w:rsidTr="00587E18">
        <w:tc>
          <w:tcPr>
            <w:tcW w:w="675" w:type="dxa"/>
          </w:tcPr>
          <w:p w:rsidR="00587E18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587E18" w:rsidRPr="00990E98" w:rsidRDefault="00587E18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587E18" w:rsidRPr="00990E98" w:rsidRDefault="0029793A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D17EA">
              <w:rPr>
                <w:sz w:val="24"/>
                <w:szCs w:val="24"/>
              </w:rPr>
              <w:t>18,81</w:t>
            </w:r>
          </w:p>
        </w:tc>
        <w:tc>
          <w:tcPr>
            <w:tcW w:w="2126" w:type="dxa"/>
          </w:tcPr>
          <w:p w:rsidR="00587E18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B55B9B">
        <w:tc>
          <w:tcPr>
            <w:tcW w:w="675" w:type="dxa"/>
          </w:tcPr>
          <w:p w:rsidR="00F3101B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101B" w:rsidRPr="00990E98">
              <w:rPr>
                <w:sz w:val="24"/>
                <w:szCs w:val="24"/>
              </w:rPr>
              <w:t>.5</w:t>
            </w:r>
          </w:p>
        </w:tc>
        <w:tc>
          <w:tcPr>
            <w:tcW w:w="13779" w:type="dxa"/>
            <w:gridSpan w:val="11"/>
          </w:tcPr>
          <w:p w:rsidR="00F3101B" w:rsidRPr="00990E98" w:rsidRDefault="00F3101B" w:rsidP="00F310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F3101B" w:rsidRPr="00990E98" w:rsidTr="00B55B9B">
        <w:tc>
          <w:tcPr>
            <w:tcW w:w="675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3101B" w:rsidRPr="00990E98" w:rsidRDefault="00F3101B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несоблюдение температурного графика котельными, срезка графика:</w:t>
            </w:r>
            <w:r w:rsidRPr="00990E98">
              <w:rPr>
                <w:sz w:val="24"/>
                <w:szCs w:val="24"/>
              </w:rPr>
              <w:br/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lastRenderedPageBreak/>
              <w:t>- аварийный останов котельных: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аварии на магистральных разводящих сетях: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резкие перепады давления, гидроудар: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126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B55B9B">
        <w:tc>
          <w:tcPr>
            <w:tcW w:w="675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3101B" w:rsidRPr="00990E98" w:rsidRDefault="00F3101B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несоблюдение температурного графика котельными, срезка графика:</w:t>
            </w:r>
            <w:r w:rsidRPr="00990E98">
              <w:rPr>
                <w:sz w:val="24"/>
                <w:szCs w:val="24"/>
              </w:rPr>
              <w:br/>
              <w:t>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аварийный останов котельных: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1D1F73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аварии на магистральных разводящих сетях: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резкие перепады давления, гидроудар:</w:t>
            </w:r>
          </w:p>
          <w:p w:rsidR="00F3101B" w:rsidRPr="00990E98" w:rsidRDefault="00F3101B" w:rsidP="003175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</w:tc>
        <w:tc>
          <w:tcPr>
            <w:tcW w:w="2126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B55B9B">
        <w:tc>
          <w:tcPr>
            <w:tcW w:w="675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3101B" w:rsidRPr="00990E98" w:rsidRDefault="00F3101B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несоблюдение температурного графика котельными, срезка графика:</w:t>
            </w:r>
            <w:r w:rsidRPr="00990E98">
              <w:rPr>
                <w:sz w:val="24"/>
                <w:szCs w:val="24"/>
              </w:rPr>
              <w:br/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аварийный останов котельных: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аварии на магистральных разводящих сетях: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резкие перепады давления, гидроудар:</w:t>
            </w:r>
          </w:p>
          <w:p w:rsidR="00F3101B" w:rsidRPr="00990E98" w:rsidRDefault="00F3101B" w:rsidP="003175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</w:tc>
        <w:tc>
          <w:tcPr>
            <w:tcW w:w="2126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B55B9B">
        <w:tc>
          <w:tcPr>
            <w:tcW w:w="675" w:type="dxa"/>
          </w:tcPr>
          <w:p w:rsidR="00F3101B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101B" w:rsidRPr="00990E98">
              <w:rPr>
                <w:sz w:val="24"/>
                <w:szCs w:val="24"/>
              </w:rPr>
              <w:t>.6</w:t>
            </w:r>
          </w:p>
        </w:tc>
        <w:tc>
          <w:tcPr>
            <w:tcW w:w="13779" w:type="dxa"/>
            <w:gridSpan w:val="11"/>
          </w:tcPr>
          <w:p w:rsidR="00F3101B" w:rsidRPr="00990E98" w:rsidRDefault="00F3101B" w:rsidP="00F310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F3101B" w:rsidRPr="00990E98" w:rsidTr="00B55B9B">
        <w:tc>
          <w:tcPr>
            <w:tcW w:w="675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3101B" w:rsidRPr="00990E98" w:rsidRDefault="00F3101B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lastRenderedPageBreak/>
              <w:t>- некачественно выполненные ремонтные работы: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некорректная работа насосов, теплообменников:</w:t>
            </w:r>
          </w:p>
          <w:p w:rsidR="00F3101B" w:rsidRPr="00990E98" w:rsidRDefault="00F3101B" w:rsidP="003175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</w:tc>
        <w:tc>
          <w:tcPr>
            <w:tcW w:w="2126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B55B9B">
        <w:tc>
          <w:tcPr>
            <w:tcW w:w="675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3101B" w:rsidRPr="00990E98" w:rsidRDefault="00F3101B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некачественно выполненные ремонтные работы: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_______________________________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некорректная работа насосов, теплообменников:</w:t>
            </w:r>
          </w:p>
          <w:p w:rsidR="00F3101B" w:rsidRPr="00990E98" w:rsidRDefault="00F3101B" w:rsidP="003175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</w:tc>
        <w:tc>
          <w:tcPr>
            <w:tcW w:w="2126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8C6CB4">
        <w:trPr>
          <w:trHeight w:val="2829"/>
        </w:trPr>
        <w:tc>
          <w:tcPr>
            <w:tcW w:w="675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3101B" w:rsidRPr="00990E98" w:rsidRDefault="00F3101B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некачественно выполненные ремонтные работы: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некорректная работа насосов, теплообменников:</w:t>
            </w:r>
          </w:p>
          <w:p w:rsidR="00F3101B" w:rsidRPr="00990E98" w:rsidRDefault="00F3101B" w:rsidP="003175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</w:tc>
        <w:tc>
          <w:tcPr>
            <w:tcW w:w="2126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B55B9B">
        <w:tc>
          <w:tcPr>
            <w:tcW w:w="675" w:type="dxa"/>
          </w:tcPr>
          <w:p w:rsidR="00F3101B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101B" w:rsidRPr="00990E98">
              <w:rPr>
                <w:sz w:val="24"/>
                <w:szCs w:val="24"/>
              </w:rPr>
              <w:t>.7</w:t>
            </w:r>
          </w:p>
        </w:tc>
        <w:tc>
          <w:tcPr>
            <w:tcW w:w="13779" w:type="dxa"/>
            <w:gridSpan w:val="11"/>
          </w:tcPr>
          <w:p w:rsidR="00F3101B" w:rsidRPr="00990E98" w:rsidRDefault="00F3101B" w:rsidP="00F310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Схемные условия</w:t>
            </w:r>
          </w:p>
        </w:tc>
      </w:tr>
      <w:tr w:rsidR="00AC1C11" w:rsidRPr="00990E98" w:rsidTr="00391EFB">
        <w:trPr>
          <w:trHeight w:val="625"/>
        </w:trPr>
        <w:tc>
          <w:tcPr>
            <w:tcW w:w="675" w:type="dxa"/>
            <w:vMerge w:val="restart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</w:tcPr>
          <w:p w:rsidR="00AC1C11" w:rsidRPr="00990E98" w:rsidRDefault="00AC1C11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тупиковое/попутное движение теплоносителя</w:t>
            </w:r>
          </w:p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тупиковое</w:t>
            </w:r>
          </w:p>
        </w:tc>
        <w:tc>
          <w:tcPr>
            <w:tcW w:w="2126" w:type="dxa"/>
            <w:vMerge w:val="restart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 верхней разводкой подающей магистрали/с нижней разводкой обеих магистралей</w:t>
            </w:r>
          </w:p>
        </w:tc>
        <w:tc>
          <w:tcPr>
            <w:tcW w:w="6521" w:type="dxa"/>
            <w:gridSpan w:val="6"/>
          </w:tcPr>
          <w:p w:rsidR="00AC1C11" w:rsidRPr="00990E98" w:rsidRDefault="0029793A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нижней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скрытая/открытая прокладка труб в помещениях:</w:t>
            </w:r>
          </w:p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открытая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изолированные/неизолированные стояки: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неизолированные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диаметры трубопроводов: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 15 до 89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отопительные приборы (радиаторы, конвекторы, ребристые трубы):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ребристые трубы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одностороннее/разностороннее подключение отопительных приборов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одностороннее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оборудование (циркуляционные насосы, </w:t>
            </w:r>
            <w:proofErr w:type="spellStart"/>
            <w:r w:rsidRPr="00990E98">
              <w:rPr>
                <w:sz w:val="24"/>
                <w:szCs w:val="24"/>
              </w:rPr>
              <w:t>водоподогреватели</w:t>
            </w:r>
            <w:proofErr w:type="spellEnd"/>
            <w:r w:rsidRPr="00990E98">
              <w:rPr>
                <w:sz w:val="24"/>
                <w:szCs w:val="24"/>
              </w:rPr>
              <w:t>, теплообменники)</w:t>
            </w:r>
          </w:p>
        </w:tc>
        <w:tc>
          <w:tcPr>
            <w:tcW w:w="6521" w:type="dxa"/>
            <w:gridSpan w:val="6"/>
          </w:tcPr>
          <w:p w:rsidR="00AC1C11" w:rsidRPr="00990E98" w:rsidRDefault="0029793A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автоматические (</w:t>
            </w:r>
            <w:proofErr w:type="spellStart"/>
            <w:r w:rsidRPr="00990E98">
              <w:rPr>
                <w:sz w:val="24"/>
                <w:szCs w:val="24"/>
              </w:rPr>
              <w:t>погодозависимые</w:t>
            </w:r>
            <w:proofErr w:type="spellEnd"/>
            <w:r w:rsidRPr="00990E98">
              <w:rPr>
                <w:sz w:val="24"/>
                <w:szCs w:val="24"/>
              </w:rPr>
              <w:t>) регуляторы, смесительные установки (насосы, элеваторы, ТРЖ)</w:t>
            </w:r>
          </w:p>
        </w:tc>
        <w:tc>
          <w:tcPr>
            <w:tcW w:w="6521" w:type="dxa"/>
            <w:gridSpan w:val="6"/>
          </w:tcPr>
          <w:p w:rsidR="00AC1C11" w:rsidRPr="00990E98" w:rsidRDefault="0029793A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ГВС с циркуляцией /тупиковое ГВС</w:t>
            </w:r>
          </w:p>
        </w:tc>
        <w:tc>
          <w:tcPr>
            <w:tcW w:w="6521" w:type="dxa"/>
            <w:gridSpan w:val="6"/>
          </w:tcPr>
          <w:p w:rsidR="00AC1C11" w:rsidRPr="00990E98" w:rsidRDefault="0029793A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циркуляцией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1EFB" w:rsidRPr="00990E98" w:rsidTr="008C6CB4">
        <w:trPr>
          <w:trHeight w:val="597"/>
        </w:trPr>
        <w:tc>
          <w:tcPr>
            <w:tcW w:w="675" w:type="dxa"/>
            <w:vMerge w:val="restart"/>
          </w:tcPr>
          <w:p w:rsidR="00391EFB" w:rsidRPr="00990E98" w:rsidRDefault="00391EF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</w:tcPr>
          <w:p w:rsidR="00391EFB" w:rsidRPr="00990E98" w:rsidRDefault="00391EFB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3"/>
          </w:tcPr>
          <w:p w:rsidR="00391EFB" w:rsidRPr="00990E98" w:rsidRDefault="00391EF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тупиковое/попутное движение теплоносителя</w:t>
            </w:r>
          </w:p>
          <w:p w:rsidR="00391EFB" w:rsidRPr="00990E98" w:rsidRDefault="00391EF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6"/>
          </w:tcPr>
          <w:p w:rsidR="00391EFB" w:rsidRPr="00990E98" w:rsidRDefault="00391EF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тупиковое</w:t>
            </w:r>
          </w:p>
        </w:tc>
        <w:tc>
          <w:tcPr>
            <w:tcW w:w="2126" w:type="dxa"/>
            <w:vMerge w:val="restart"/>
          </w:tcPr>
          <w:p w:rsidR="00391EFB" w:rsidRPr="00990E98" w:rsidRDefault="00391EF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322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 верхней разводкой подающей магистрали/с нижней разводкой обеих магистралей</w:t>
            </w:r>
          </w:p>
        </w:tc>
        <w:tc>
          <w:tcPr>
            <w:tcW w:w="6521" w:type="dxa"/>
            <w:gridSpan w:val="6"/>
          </w:tcPr>
          <w:p w:rsidR="00AC1C11" w:rsidRPr="00990E98" w:rsidRDefault="0029793A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нижней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322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скрытая/открытая прокладка труб в помещениях:</w:t>
            </w:r>
          </w:p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6"/>
          </w:tcPr>
          <w:p w:rsidR="00AC1C11" w:rsidRPr="00990E98" w:rsidRDefault="00AC1C11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открытая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322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изолированные/неизолированные стояки: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неизолированные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322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диаметры трубопроводов: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 15 до 89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322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отопительные приборы (радиаторы, конвекторы, ребристые трубы):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ребристые трубы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322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одностороннее/разностороннее подключение отопительных приборов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одностороннее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322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оборудование (циркуляционные насосы, </w:t>
            </w:r>
            <w:proofErr w:type="spellStart"/>
            <w:r w:rsidRPr="00990E98">
              <w:rPr>
                <w:sz w:val="24"/>
                <w:szCs w:val="24"/>
              </w:rPr>
              <w:t>водоподогреватели</w:t>
            </w:r>
            <w:proofErr w:type="spellEnd"/>
            <w:r w:rsidRPr="00990E98">
              <w:rPr>
                <w:sz w:val="24"/>
                <w:szCs w:val="24"/>
              </w:rPr>
              <w:t>, теплообменники)</w:t>
            </w:r>
          </w:p>
        </w:tc>
        <w:tc>
          <w:tcPr>
            <w:tcW w:w="6521" w:type="dxa"/>
            <w:gridSpan w:val="6"/>
          </w:tcPr>
          <w:p w:rsidR="00AC1C11" w:rsidRPr="00990E98" w:rsidRDefault="0029793A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322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автоматические (</w:t>
            </w:r>
            <w:proofErr w:type="spellStart"/>
            <w:r w:rsidRPr="00990E98">
              <w:rPr>
                <w:sz w:val="24"/>
                <w:szCs w:val="24"/>
              </w:rPr>
              <w:t>погодозависимые</w:t>
            </w:r>
            <w:proofErr w:type="spellEnd"/>
            <w:r w:rsidRPr="00990E98">
              <w:rPr>
                <w:sz w:val="24"/>
                <w:szCs w:val="24"/>
              </w:rPr>
              <w:t>) регуляторы, смесительные установки (насосы, элеваторы, ТРЖ)</w:t>
            </w:r>
          </w:p>
        </w:tc>
        <w:tc>
          <w:tcPr>
            <w:tcW w:w="6521" w:type="dxa"/>
            <w:gridSpan w:val="6"/>
          </w:tcPr>
          <w:p w:rsidR="00AC1C11" w:rsidRPr="00990E98" w:rsidRDefault="0029793A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45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ГВС с циркуляцией /тупиковое ГВС</w:t>
            </w:r>
          </w:p>
        </w:tc>
        <w:tc>
          <w:tcPr>
            <w:tcW w:w="6521" w:type="dxa"/>
            <w:gridSpan w:val="6"/>
          </w:tcPr>
          <w:p w:rsidR="00AC1C11" w:rsidRPr="00990E98" w:rsidRDefault="0029793A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циркуляцией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1EFB" w:rsidRPr="00990E98" w:rsidTr="00391EFB">
        <w:trPr>
          <w:trHeight w:val="745"/>
        </w:trPr>
        <w:tc>
          <w:tcPr>
            <w:tcW w:w="675" w:type="dxa"/>
            <w:vMerge w:val="restart"/>
          </w:tcPr>
          <w:p w:rsidR="00391EFB" w:rsidRPr="00990E98" w:rsidRDefault="00391EF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</w:tcPr>
          <w:p w:rsidR="00391EFB" w:rsidRPr="00990E98" w:rsidRDefault="00391EFB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3"/>
          </w:tcPr>
          <w:p w:rsidR="00391EFB" w:rsidRPr="00990E98" w:rsidRDefault="00391EF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тупиковое/попутное движение теплоносителя</w:t>
            </w:r>
          </w:p>
          <w:p w:rsidR="00391EFB" w:rsidRPr="00990E98" w:rsidRDefault="00391EF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6"/>
          </w:tcPr>
          <w:p w:rsidR="00391EFB" w:rsidRPr="00990E98" w:rsidRDefault="00391EF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тупиковое</w:t>
            </w:r>
          </w:p>
        </w:tc>
        <w:tc>
          <w:tcPr>
            <w:tcW w:w="2126" w:type="dxa"/>
            <w:vMerge w:val="restart"/>
          </w:tcPr>
          <w:p w:rsidR="00391EFB" w:rsidRPr="00990E98" w:rsidRDefault="00391EF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 верхней разводкой подающей магистрали/с нижней разводкой обеих магистралей</w:t>
            </w:r>
          </w:p>
        </w:tc>
        <w:tc>
          <w:tcPr>
            <w:tcW w:w="6521" w:type="dxa"/>
            <w:gridSpan w:val="6"/>
          </w:tcPr>
          <w:p w:rsidR="00AC1C11" w:rsidRPr="00990E98" w:rsidRDefault="0029793A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нижней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скрытая/открытая прокладка труб в помещениях:</w:t>
            </w:r>
          </w:p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открытая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изолированные/неизолированные стояки: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неизолированные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диаметры трубопроводов: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 15 до 89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отопительные приборы (радиаторы, конвекторы, ребристые трубы):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ребристые трубы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одностороннее/разностороннее подключение отопительных приборов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одностороннее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оборудование (циркуляционные насосы, </w:t>
            </w:r>
            <w:proofErr w:type="spellStart"/>
            <w:r w:rsidRPr="00990E98">
              <w:rPr>
                <w:sz w:val="24"/>
                <w:szCs w:val="24"/>
              </w:rPr>
              <w:t>водоподогреватели</w:t>
            </w:r>
            <w:proofErr w:type="spellEnd"/>
            <w:r w:rsidRPr="00990E98">
              <w:rPr>
                <w:sz w:val="24"/>
                <w:szCs w:val="24"/>
              </w:rPr>
              <w:t>, теплообменники)</w:t>
            </w:r>
          </w:p>
        </w:tc>
        <w:tc>
          <w:tcPr>
            <w:tcW w:w="6521" w:type="dxa"/>
            <w:gridSpan w:val="6"/>
          </w:tcPr>
          <w:p w:rsidR="00AC1C11" w:rsidRPr="00990E98" w:rsidRDefault="0029793A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автоматические (</w:t>
            </w:r>
            <w:proofErr w:type="spellStart"/>
            <w:r w:rsidRPr="00990E98">
              <w:rPr>
                <w:sz w:val="24"/>
                <w:szCs w:val="24"/>
              </w:rPr>
              <w:t>погодозависимые</w:t>
            </w:r>
            <w:proofErr w:type="spellEnd"/>
            <w:r w:rsidRPr="00990E98">
              <w:rPr>
                <w:sz w:val="24"/>
                <w:szCs w:val="24"/>
              </w:rPr>
              <w:t>) регуляторы, смесительные установки (насосы, элеваторы, ТРЖ)</w:t>
            </w:r>
          </w:p>
        </w:tc>
        <w:tc>
          <w:tcPr>
            <w:tcW w:w="6521" w:type="dxa"/>
            <w:gridSpan w:val="6"/>
          </w:tcPr>
          <w:p w:rsidR="00AC1C11" w:rsidRPr="00990E98" w:rsidRDefault="0029793A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ED04C5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ГВС с циркуляцией /тупиковое ГВС</w:t>
            </w:r>
          </w:p>
        </w:tc>
        <w:tc>
          <w:tcPr>
            <w:tcW w:w="6521" w:type="dxa"/>
            <w:gridSpan w:val="6"/>
          </w:tcPr>
          <w:p w:rsidR="00AC1C11" w:rsidRPr="00990E98" w:rsidRDefault="0029793A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циркуляцией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587E18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55B9B" w:rsidRPr="00990E98">
              <w:rPr>
                <w:sz w:val="24"/>
                <w:szCs w:val="24"/>
              </w:rPr>
              <w:t>.8</w:t>
            </w:r>
          </w:p>
        </w:tc>
        <w:tc>
          <w:tcPr>
            <w:tcW w:w="13779" w:type="dxa"/>
            <w:gridSpan w:val="11"/>
          </w:tcPr>
          <w:p w:rsidR="00B55B9B" w:rsidRPr="00990E98" w:rsidRDefault="00B55B9B" w:rsidP="00B55B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Режимные условия</w:t>
            </w:r>
          </w:p>
        </w:tc>
      </w:tr>
      <w:tr w:rsidR="00B55B9B" w:rsidRPr="00990E98" w:rsidTr="00A91B83">
        <w:trPr>
          <w:trHeight w:val="424"/>
        </w:trPr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587E18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b/>
                <w:sz w:val="36"/>
                <w:szCs w:val="36"/>
              </w:rPr>
              <w:t>-⸗-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A91B83">
        <w:trPr>
          <w:trHeight w:val="418"/>
        </w:trPr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b/>
                <w:sz w:val="36"/>
                <w:szCs w:val="36"/>
              </w:rPr>
            </w:pPr>
            <w:r w:rsidRPr="00990E98">
              <w:rPr>
                <w:b/>
                <w:sz w:val="36"/>
                <w:szCs w:val="36"/>
              </w:rPr>
              <w:t>-⸗-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A91B83">
        <w:trPr>
          <w:trHeight w:val="410"/>
        </w:trPr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36"/>
                <w:szCs w:val="36"/>
              </w:rPr>
            </w:pPr>
            <w:r w:rsidRPr="00990E98">
              <w:rPr>
                <w:b/>
                <w:sz w:val="36"/>
                <w:szCs w:val="36"/>
              </w:rPr>
              <w:t>-⸗-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587E18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55B9B" w:rsidRPr="00990E98">
              <w:rPr>
                <w:sz w:val="24"/>
                <w:szCs w:val="24"/>
              </w:rPr>
              <w:t>.9</w:t>
            </w:r>
          </w:p>
        </w:tc>
        <w:tc>
          <w:tcPr>
            <w:tcW w:w="13779" w:type="dxa"/>
            <w:gridSpan w:val="11"/>
          </w:tcPr>
          <w:p w:rsidR="00B55B9B" w:rsidRPr="00990E98" w:rsidRDefault="00B55B9B" w:rsidP="00B55B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587E18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55B9B" w:rsidRPr="00990E98">
              <w:rPr>
                <w:sz w:val="24"/>
                <w:szCs w:val="24"/>
              </w:rPr>
              <w:t>.10</w:t>
            </w:r>
          </w:p>
        </w:tc>
        <w:tc>
          <w:tcPr>
            <w:tcW w:w="13779" w:type="dxa"/>
            <w:gridSpan w:val="11"/>
          </w:tcPr>
          <w:p w:rsidR="00B55B9B" w:rsidRPr="00990E98" w:rsidRDefault="00B55B9B" w:rsidP="00B55B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Аварийные ситуации</w:t>
            </w: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протечки запорной арматуры, трубопроводов и т.п.:</w:t>
            </w:r>
          </w:p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__нет__________________________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протечки запорной арматуры, трубопроводов и т.п.: </w:t>
            </w:r>
          </w:p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__нет__________________________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протечки запорной арматуры, трубопроводов и т.п.:</w:t>
            </w:r>
          </w:p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lastRenderedPageBreak/>
              <w:t>__нет__________________________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587E18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55B9B" w:rsidRPr="00990E98">
              <w:rPr>
                <w:sz w:val="24"/>
                <w:szCs w:val="24"/>
              </w:rPr>
              <w:t>.11</w:t>
            </w:r>
          </w:p>
        </w:tc>
        <w:tc>
          <w:tcPr>
            <w:tcW w:w="13779" w:type="dxa"/>
            <w:gridSpan w:val="11"/>
          </w:tcPr>
          <w:p w:rsidR="00B55B9B" w:rsidRPr="009738F6" w:rsidRDefault="00B55B9B" w:rsidP="00B55B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738F6">
              <w:rPr>
                <w:b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в штатном режиме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в штатном режиме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7D1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7D17EA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7D17EA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в штатном режиме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777495" w:rsidRPr="00990E98" w:rsidRDefault="00777495" w:rsidP="00777495">
      <w:pPr>
        <w:spacing w:after="0" w:line="259" w:lineRule="auto"/>
        <w:ind w:left="1788"/>
        <w:rPr>
          <w:rFonts w:ascii="Times New Roman" w:hAnsi="Times New Roman" w:cs="Times New Roman"/>
        </w:rPr>
      </w:pPr>
    </w:p>
    <w:tbl>
      <w:tblPr>
        <w:tblStyle w:val="a3"/>
        <w:tblW w:w="14460" w:type="dxa"/>
        <w:tblLayout w:type="fixed"/>
        <w:tblLook w:val="04A0" w:firstRow="1" w:lastRow="0" w:firstColumn="1" w:lastColumn="0" w:noHBand="0" w:noVBand="1"/>
      </w:tblPr>
      <w:tblGrid>
        <w:gridCol w:w="676"/>
        <w:gridCol w:w="8254"/>
        <w:gridCol w:w="3403"/>
        <w:gridCol w:w="2127"/>
      </w:tblGrid>
      <w:tr w:rsidR="00026A23" w:rsidTr="00A91B83">
        <w:trPr>
          <w:trHeight w:val="535"/>
        </w:trPr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6. Мероприятия организационного характера</w:t>
            </w:r>
          </w:p>
        </w:tc>
      </w:tr>
      <w:tr w:rsidR="00026A23" w:rsidTr="00026A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совместного осмотра объекта (с участием собственников объекта теплоснабжения, </w:t>
            </w:r>
            <w:proofErr w:type="spellStart"/>
            <w:r>
              <w:rPr>
                <w:sz w:val="24"/>
                <w:szCs w:val="24"/>
              </w:rPr>
              <w:t>теплопотребляющей</w:t>
            </w:r>
            <w:proofErr w:type="spellEnd"/>
            <w:r>
              <w:rPr>
                <w:sz w:val="24"/>
                <w:szCs w:val="24"/>
              </w:rPr>
              <w:t xml:space="preserve"> установки)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026A23" w:rsidRDefault="00026A23" w:rsidP="00A502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26A23" w:rsidTr="00026A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026A23" w:rsidRDefault="00026A23" w:rsidP="00A502BD">
            <w:pPr>
              <w:spacing w:after="0" w:line="240" w:lineRule="auto"/>
              <w:jc w:val="both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по 01.08.202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23" w:rsidRDefault="0002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26A23" w:rsidTr="00026A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026A23" w:rsidRDefault="00026A23" w:rsidP="00A502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23" w:rsidRDefault="0002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26A23" w:rsidTr="00A91B83">
        <w:trPr>
          <w:trHeight w:val="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026A23" w:rsidRDefault="00026A23" w:rsidP="00A502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23" w:rsidRDefault="0002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26A23" w:rsidTr="00A91B83">
        <w:trPr>
          <w:trHeight w:val="9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</w:t>
            </w:r>
            <w:proofErr w:type="spellStart"/>
            <w:r>
              <w:rPr>
                <w:sz w:val="24"/>
                <w:szCs w:val="24"/>
              </w:rPr>
              <w:t>теплопотребляющих</w:t>
            </w:r>
            <w:proofErr w:type="spellEnd"/>
            <w:r>
              <w:rPr>
                <w:sz w:val="24"/>
                <w:szCs w:val="24"/>
              </w:rPr>
              <w:t xml:space="preserve"> установок,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знаний норм по охране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026A23" w:rsidRDefault="00026A23" w:rsidP="00A502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23" w:rsidRDefault="0002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26A23" w:rsidTr="00A91B83">
        <w:trPr>
          <w:trHeight w:val="9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026A23" w:rsidRDefault="00026A23" w:rsidP="00A502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23" w:rsidRDefault="0002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26A23" w:rsidTr="00A91B83">
        <w:trPr>
          <w:trHeight w:val="10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026A23" w:rsidRDefault="00026A23" w:rsidP="00A502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23" w:rsidRDefault="0002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26A23" w:rsidTr="00A91B83">
        <w:trPr>
          <w:trHeight w:val="9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6.8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_______20___г.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___________20__г.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>-⸗-</w:t>
            </w:r>
          </w:p>
        </w:tc>
      </w:tr>
      <w:tr w:rsidR="00026A23" w:rsidTr="00A91B83">
        <w:trPr>
          <w:trHeight w:val="9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026A23" w:rsidRDefault="00026A23" w:rsidP="00A502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31.07.202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23" w:rsidRDefault="0002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26A23" w:rsidTr="00A91B83">
        <w:trPr>
          <w:trHeight w:val="9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026A23" w:rsidRDefault="00026A23" w:rsidP="00A502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23" w:rsidRDefault="0002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26A23" w:rsidTr="00A91B83">
        <w:trPr>
          <w:trHeight w:val="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026A23" w:rsidRDefault="00026A23" w:rsidP="00A502BD">
            <w:pPr>
              <w:spacing w:after="0" w:line="240" w:lineRule="auto"/>
              <w:jc w:val="both"/>
              <w:rPr>
                <w:b/>
                <w:sz w:val="36"/>
                <w:szCs w:val="36"/>
              </w:rPr>
            </w:pPr>
            <w:r>
              <w:rPr>
                <w:sz w:val="24"/>
                <w:szCs w:val="24"/>
              </w:rPr>
              <w:t>по 01.08.202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23" w:rsidRDefault="0002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C0C1F" w:rsidTr="00A91B83">
        <w:trPr>
          <w:trHeight w:val="9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1F" w:rsidRDefault="009C0C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1F" w:rsidRDefault="009C0C1F">
            <w:pPr>
              <w:spacing w:after="0" w:line="240" w:lineRule="auto"/>
              <w:rPr>
                <w:sz w:val="24"/>
                <w:szCs w:val="24"/>
              </w:rPr>
            </w:pPr>
            <w:r w:rsidRPr="009C0C1F">
              <w:rPr>
                <w:sz w:val="24"/>
                <w:szCs w:val="24"/>
              </w:rPr>
              <w:t xml:space="preserve">Подготовка акта проверки технической готовности </w:t>
            </w:r>
            <w:proofErr w:type="spellStart"/>
            <w:r w:rsidRPr="009C0C1F">
              <w:rPr>
                <w:sz w:val="24"/>
                <w:szCs w:val="24"/>
              </w:rPr>
              <w:t>теплопотребляющей</w:t>
            </w:r>
            <w:proofErr w:type="spellEnd"/>
            <w:r w:rsidRPr="009C0C1F">
              <w:rPr>
                <w:sz w:val="24"/>
                <w:szCs w:val="24"/>
              </w:rPr>
              <w:t xml:space="preserve"> установки объекта к отопительному периоду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1F" w:rsidRDefault="009C0C1F" w:rsidP="009C0C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9C0C1F" w:rsidRDefault="009C0C1F" w:rsidP="009C0C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9C0C1F" w:rsidRDefault="009C0C1F" w:rsidP="00A502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1F" w:rsidRDefault="009C0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26A23" w:rsidTr="00A91B83">
        <w:trPr>
          <w:trHeight w:val="420"/>
        </w:trPr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 Мероприятия технического характера</w:t>
            </w:r>
          </w:p>
        </w:tc>
      </w:tr>
      <w:tr w:rsidR="00026A23" w:rsidTr="00026A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Устранение выявленных нарушений в тепловых и гидравлических режимах работы </w:t>
            </w:r>
            <w:proofErr w:type="spellStart"/>
            <w:r>
              <w:rPr>
                <w:sz w:val="24"/>
                <w:szCs w:val="24"/>
              </w:rPr>
              <w:t>теплопотребляющих</w:t>
            </w:r>
            <w:proofErr w:type="spellEnd"/>
            <w:r>
              <w:rPr>
                <w:sz w:val="24"/>
                <w:szCs w:val="24"/>
              </w:rPr>
              <w:t xml:space="preserve"> установок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026A23" w:rsidRDefault="00026A23" w:rsidP="00A502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31.07.202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23" w:rsidRDefault="0002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26A23" w:rsidTr="00026A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026A23" w:rsidRDefault="00026A23" w:rsidP="00A502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31.07.202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23" w:rsidRDefault="0002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26A23" w:rsidTr="00A91B83">
        <w:trPr>
          <w:trHeight w:val="7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026A23" w:rsidRDefault="00026A23" w:rsidP="00A502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31.07.202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23" w:rsidRDefault="0002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26A23" w:rsidTr="00A91B83">
        <w:trPr>
          <w:trHeight w:val="7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Синхронизация ремонтных работ, требующих отключения горячего водоснабжения, заполнения </w:t>
            </w:r>
            <w:proofErr w:type="spellStart"/>
            <w:r>
              <w:rPr>
                <w:sz w:val="24"/>
                <w:szCs w:val="24"/>
              </w:rPr>
              <w:t>теплопотребляющих</w:t>
            </w:r>
            <w:proofErr w:type="spellEnd"/>
            <w:r>
              <w:rPr>
                <w:sz w:val="24"/>
                <w:szCs w:val="24"/>
              </w:rPr>
              <w:t xml:space="preserve"> установок сетевой водой после выполнения таких работ с ЕТО (ТСО)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026A23" w:rsidRDefault="00026A23" w:rsidP="00A502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31.07.202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23" w:rsidRDefault="0002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26A23" w:rsidTr="00026A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Шурфовки</w:t>
            </w:r>
            <w:proofErr w:type="spellEnd"/>
            <w:r>
              <w:rPr>
                <w:sz w:val="24"/>
                <w:szCs w:val="24"/>
              </w:rPr>
              <w:t>, вырезки из трубопроводов для определения коррозионного износа металла труб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_______20___г.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lastRenderedPageBreak/>
              <w:t>по ___________20__г.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lastRenderedPageBreak/>
              <w:t>-⸗-</w:t>
            </w:r>
          </w:p>
        </w:tc>
      </w:tr>
      <w:tr w:rsidR="00026A23" w:rsidTr="00A91B83">
        <w:trPr>
          <w:trHeight w:val="5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и осмотр запорной арматуры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026A23" w:rsidRDefault="00026A23" w:rsidP="00A502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23" w:rsidRDefault="0002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26A23" w:rsidTr="00026A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теплоизоляции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026A23" w:rsidRDefault="00026A23" w:rsidP="00A502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23" w:rsidRDefault="0002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26A23" w:rsidTr="00026A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026A23" w:rsidRDefault="00026A23" w:rsidP="00A502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23" w:rsidRDefault="0002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26A23" w:rsidTr="00026A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_______20___г.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___________20__г.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>-⸗-</w:t>
            </w:r>
          </w:p>
        </w:tc>
      </w:tr>
      <w:tr w:rsidR="00026A23" w:rsidTr="00026A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_______20___г.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___________20__г.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>-⸗-</w:t>
            </w:r>
          </w:p>
        </w:tc>
      </w:tr>
      <w:tr w:rsidR="00026A23" w:rsidTr="00026A23">
        <w:trPr>
          <w:trHeight w:val="7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контрольно-измерительных приборов в тепловом пункте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026A23" w:rsidRDefault="00026A23" w:rsidP="00A502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23" w:rsidRDefault="00026A2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026A23" w:rsidTr="00026A23">
        <w:trPr>
          <w:trHeight w:val="7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026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23" w:rsidRDefault="00A91B83">
            <w:pPr>
              <w:spacing w:after="0" w:line="240" w:lineRule="auto"/>
              <w:rPr>
                <w:sz w:val="24"/>
                <w:szCs w:val="24"/>
              </w:rPr>
            </w:pPr>
            <w:r w:rsidRPr="00A91B83">
              <w:rPr>
                <w:sz w:val="24"/>
                <w:szCs w:val="24"/>
              </w:rPr>
              <w:t>Подготовка актов измерений удельного электрического сопротивления грунта и потенциалов блуждающих токов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83" w:rsidRDefault="00A91B83" w:rsidP="00A91B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A91B83" w:rsidRDefault="00A91B83" w:rsidP="00A91B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_______20___г. </w:t>
            </w:r>
          </w:p>
          <w:p w:rsidR="00026A23" w:rsidRDefault="00A91B83" w:rsidP="00A91B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___________20__г.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23" w:rsidRDefault="00A91B8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-⸗-</w:t>
            </w:r>
          </w:p>
        </w:tc>
      </w:tr>
      <w:tr w:rsidR="00A91B83" w:rsidTr="00026A23">
        <w:trPr>
          <w:trHeight w:val="7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83" w:rsidRDefault="00A91B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7.13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83" w:rsidRDefault="00A91B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подготовке к отопительному периоду теплового контура здания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83" w:rsidRDefault="00A91B83" w:rsidP="00A91B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A91B83" w:rsidRDefault="00A91B83" w:rsidP="00A91B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A91B83" w:rsidRDefault="00A91B83" w:rsidP="00A502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A502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83" w:rsidRDefault="00A91B8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026A23" w:rsidRDefault="00026A23" w:rsidP="00026A23">
      <w:pPr>
        <w:spacing w:after="80" w:line="256" w:lineRule="auto"/>
        <w:ind w:left="17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81AE6" w:rsidRPr="00181AE6" w:rsidRDefault="00181AE6" w:rsidP="00181AE6">
      <w:pPr>
        <w:rPr>
          <w:rFonts w:ascii="Times New Roman" w:hAnsi="Times New Roman" w:cs="Times New Roman"/>
          <w:b/>
          <w:sz w:val="24"/>
          <w:szCs w:val="24"/>
        </w:rPr>
      </w:pPr>
    </w:p>
    <w:sectPr w:rsidR="00181AE6" w:rsidRPr="00181AE6" w:rsidSect="003059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E56C5"/>
    <w:multiLevelType w:val="multilevel"/>
    <w:tmpl w:val="2CFADD7C"/>
    <w:lvl w:ilvl="0">
      <w:start w:val="2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C43A01"/>
    <w:multiLevelType w:val="hybridMultilevel"/>
    <w:tmpl w:val="CFE28800"/>
    <w:lvl w:ilvl="0" w:tplc="01D0FF12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446F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0251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6C168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B645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8099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F68C4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C24DF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706D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E6"/>
    <w:rsid w:val="00026A23"/>
    <w:rsid w:val="000A3FF7"/>
    <w:rsid w:val="000B28E4"/>
    <w:rsid w:val="000C76E3"/>
    <w:rsid w:val="000E12BA"/>
    <w:rsid w:val="000F5BE5"/>
    <w:rsid w:val="00121537"/>
    <w:rsid w:val="00153A65"/>
    <w:rsid w:val="00181AE6"/>
    <w:rsid w:val="001D1F73"/>
    <w:rsid w:val="0029793A"/>
    <w:rsid w:val="002A7EC1"/>
    <w:rsid w:val="00302F57"/>
    <w:rsid w:val="00305932"/>
    <w:rsid w:val="003175C2"/>
    <w:rsid w:val="00391EFB"/>
    <w:rsid w:val="003B010C"/>
    <w:rsid w:val="003C7AE9"/>
    <w:rsid w:val="003E5BC3"/>
    <w:rsid w:val="003F683B"/>
    <w:rsid w:val="003F72CC"/>
    <w:rsid w:val="00587E18"/>
    <w:rsid w:val="005C1489"/>
    <w:rsid w:val="005C1E9D"/>
    <w:rsid w:val="005E3C52"/>
    <w:rsid w:val="00641986"/>
    <w:rsid w:val="006951FD"/>
    <w:rsid w:val="006B0CE5"/>
    <w:rsid w:val="006D64B7"/>
    <w:rsid w:val="00777495"/>
    <w:rsid w:val="007956FB"/>
    <w:rsid w:val="007D17EA"/>
    <w:rsid w:val="00837D9D"/>
    <w:rsid w:val="00856A81"/>
    <w:rsid w:val="008C6CB4"/>
    <w:rsid w:val="0092637A"/>
    <w:rsid w:val="009513FB"/>
    <w:rsid w:val="009738F6"/>
    <w:rsid w:val="00990E98"/>
    <w:rsid w:val="009A2F12"/>
    <w:rsid w:val="009C0C1F"/>
    <w:rsid w:val="00A113C0"/>
    <w:rsid w:val="00A149F3"/>
    <w:rsid w:val="00A502BD"/>
    <w:rsid w:val="00A91B83"/>
    <w:rsid w:val="00AB0A2A"/>
    <w:rsid w:val="00AC1C11"/>
    <w:rsid w:val="00AF1BF7"/>
    <w:rsid w:val="00B142E2"/>
    <w:rsid w:val="00B45FE6"/>
    <w:rsid w:val="00B4732C"/>
    <w:rsid w:val="00B55B9B"/>
    <w:rsid w:val="00BB50B0"/>
    <w:rsid w:val="00C82513"/>
    <w:rsid w:val="00D075FA"/>
    <w:rsid w:val="00D10A80"/>
    <w:rsid w:val="00E50C0D"/>
    <w:rsid w:val="00ED04C5"/>
    <w:rsid w:val="00EF0184"/>
    <w:rsid w:val="00F3101B"/>
    <w:rsid w:val="00F51E09"/>
    <w:rsid w:val="00FB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BD23"/>
  <w15:chartTrackingRefBased/>
  <w15:docId w15:val="{4547FC2E-D234-48D9-866E-8636E35E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A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7495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link w:val="20"/>
    <w:rsid w:val="00A149F3"/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rsid w:val="00A149F3"/>
    <w:pPr>
      <w:widowControl w:val="0"/>
      <w:spacing w:after="280" w:line="247" w:lineRule="auto"/>
      <w:ind w:left="1140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12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Lux Aeterna</cp:lastModifiedBy>
  <cp:revision>30</cp:revision>
  <dcterms:created xsi:type="dcterms:W3CDTF">2025-04-09T08:16:00Z</dcterms:created>
  <dcterms:modified xsi:type="dcterms:W3CDTF">2026-04-28T05:21:00Z</dcterms:modified>
</cp:coreProperties>
</file>